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682" w:rsidRDefault="00176682" w:rsidP="00176682">
      <w:pPr>
        <w:rPr>
          <w:b/>
        </w:rPr>
      </w:pPr>
      <w:r>
        <w:rPr>
          <w:b/>
        </w:rPr>
        <w:t>Литература, 11 класс</w:t>
      </w:r>
      <w:r>
        <w:rPr>
          <w:b/>
        </w:rPr>
        <w:t xml:space="preserve"> (</w:t>
      </w:r>
      <w:proofErr w:type="gramStart"/>
      <w:r>
        <w:rPr>
          <w:b/>
        </w:rPr>
        <w:t>ДО</w:t>
      </w:r>
      <w:proofErr w:type="gramEnd"/>
      <w:r>
        <w:rPr>
          <w:b/>
        </w:rPr>
        <w:t>), май 2020</w:t>
      </w:r>
    </w:p>
    <w:p w:rsidR="00176682" w:rsidRDefault="00176682" w:rsidP="00176682"/>
    <w:tbl>
      <w:tblPr>
        <w:tblStyle w:val="a5"/>
        <w:tblW w:w="14973" w:type="dxa"/>
        <w:tblLayout w:type="fixed"/>
        <w:tblLook w:val="04A0" w:firstRow="1" w:lastRow="0" w:firstColumn="1" w:lastColumn="0" w:noHBand="0" w:noVBand="1"/>
      </w:tblPr>
      <w:tblGrid>
        <w:gridCol w:w="1091"/>
        <w:gridCol w:w="4829"/>
        <w:gridCol w:w="3827"/>
        <w:gridCol w:w="2977"/>
        <w:gridCol w:w="2249"/>
      </w:tblGrid>
      <w:tr w:rsidR="00176682" w:rsidTr="00DF238F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682" w:rsidRPr="00176682" w:rsidRDefault="00176682" w:rsidP="00176682">
            <w:pPr>
              <w:jc w:val="center"/>
              <w:rPr>
                <w:b/>
              </w:rPr>
            </w:pPr>
            <w:r w:rsidRPr="00176682">
              <w:rPr>
                <w:b/>
              </w:rPr>
              <w:t xml:space="preserve">№ </w:t>
            </w:r>
            <w:proofErr w:type="gramStart"/>
            <w:r w:rsidRPr="00176682">
              <w:rPr>
                <w:b/>
              </w:rPr>
              <w:t>п</w:t>
            </w:r>
            <w:proofErr w:type="gramEnd"/>
            <w:r w:rsidRPr="00176682">
              <w:rPr>
                <w:b/>
              </w:rPr>
              <w:t>/п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682" w:rsidRPr="00176682" w:rsidRDefault="00176682" w:rsidP="00176682">
            <w:pPr>
              <w:jc w:val="center"/>
              <w:rPr>
                <w:b/>
              </w:rPr>
            </w:pPr>
            <w:r w:rsidRPr="00176682">
              <w:rPr>
                <w:b/>
              </w:rPr>
              <w:t>Тема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682" w:rsidRPr="00176682" w:rsidRDefault="00176682" w:rsidP="00176682">
            <w:pPr>
              <w:jc w:val="center"/>
              <w:rPr>
                <w:b/>
              </w:rPr>
            </w:pPr>
            <w:r w:rsidRPr="00176682">
              <w:rPr>
                <w:b/>
              </w:rPr>
              <w:t>Материал к уроку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682" w:rsidRPr="00176682" w:rsidRDefault="00176682" w:rsidP="00176682">
            <w:pPr>
              <w:jc w:val="center"/>
              <w:rPr>
                <w:b/>
              </w:rPr>
            </w:pPr>
            <w:r w:rsidRPr="00176682">
              <w:rPr>
                <w:b/>
              </w:rPr>
              <w:t>Домашнее задание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682" w:rsidRPr="00176682" w:rsidRDefault="00176682" w:rsidP="00176682">
            <w:pPr>
              <w:jc w:val="center"/>
              <w:rPr>
                <w:b/>
              </w:rPr>
            </w:pPr>
            <w:r w:rsidRPr="00176682">
              <w:rPr>
                <w:b/>
              </w:rPr>
              <w:t>Почта учителя</w:t>
            </w:r>
          </w:p>
        </w:tc>
      </w:tr>
      <w:tr w:rsidR="00DF238F" w:rsidRPr="00DF238F" w:rsidTr="00DF238F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8F" w:rsidRPr="00DF238F" w:rsidRDefault="00DF238F" w:rsidP="00DF238F">
            <w:pPr>
              <w:jc w:val="center"/>
            </w:pPr>
            <w:r w:rsidRPr="00DF238F">
              <w:t>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8F" w:rsidRPr="00DF238F" w:rsidRDefault="00DF238F" w:rsidP="0060470B">
            <w:pPr>
              <w:pStyle w:val="a4"/>
              <w:jc w:val="left"/>
              <w:rPr>
                <w:spacing w:val="-8"/>
              </w:rPr>
            </w:pPr>
            <w:r w:rsidRPr="00DF238F">
              <w:t xml:space="preserve">Своеобразие современной реалистической </w:t>
            </w:r>
            <w:r w:rsidRPr="00DF238F">
              <w:rPr>
                <w:spacing w:val="-8"/>
              </w:rPr>
              <w:t>прозы.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8F" w:rsidRPr="00DF238F" w:rsidRDefault="00DF238F" w:rsidP="00DF238F">
            <w:r w:rsidRPr="00DF238F">
              <w:t xml:space="preserve">Лекция учителя.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8F" w:rsidRPr="00DF238F" w:rsidRDefault="00DF238F" w:rsidP="0060470B">
            <w:pPr>
              <w:rPr>
                <w:color w:val="FF000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8F" w:rsidRPr="00DF238F" w:rsidRDefault="00DF238F" w:rsidP="0060470B">
            <w:r w:rsidRPr="00DF238F">
              <w:t>11 А-Назарова М.В.</w:t>
            </w:r>
          </w:p>
          <w:p w:rsidR="00DF238F" w:rsidRPr="00DF238F" w:rsidRDefault="00DF238F" w:rsidP="0060470B">
            <w:r w:rsidRPr="00DF238F">
              <w:t>95</w:t>
            </w:r>
            <w:proofErr w:type="spellStart"/>
            <w:r w:rsidRPr="00DF238F">
              <w:rPr>
                <w:lang w:val="en-US"/>
              </w:rPr>
              <w:t>dist</w:t>
            </w:r>
            <w:proofErr w:type="spellEnd"/>
            <w:r w:rsidRPr="00DF238F">
              <w:t>.</w:t>
            </w:r>
            <w:proofErr w:type="spellStart"/>
            <w:r w:rsidRPr="00DF238F">
              <w:rPr>
                <w:lang w:val="en-US"/>
              </w:rPr>
              <w:t>nazarova</w:t>
            </w:r>
            <w:proofErr w:type="spellEnd"/>
            <w:r w:rsidRPr="00DF238F">
              <w:t>@</w:t>
            </w:r>
            <w:r w:rsidRPr="00DF238F">
              <w:rPr>
                <w:lang w:val="en-US"/>
              </w:rPr>
              <w:t>mail</w:t>
            </w:r>
            <w:r w:rsidRPr="00DF238F">
              <w:t>.</w:t>
            </w:r>
            <w:proofErr w:type="spellStart"/>
            <w:r w:rsidRPr="00DF238F">
              <w:rPr>
                <w:lang w:val="en-US"/>
              </w:rPr>
              <w:t>ru</w:t>
            </w:r>
            <w:proofErr w:type="spellEnd"/>
          </w:p>
        </w:tc>
      </w:tr>
      <w:tr w:rsidR="00DF238F" w:rsidRPr="00DF238F" w:rsidTr="00DF238F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8F" w:rsidRPr="00DF238F" w:rsidRDefault="00DF238F" w:rsidP="00DF238F">
            <w:pPr>
              <w:jc w:val="center"/>
            </w:pPr>
            <w:r w:rsidRPr="00DF238F">
              <w:t>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8F" w:rsidRPr="00DF238F" w:rsidRDefault="00DF238F" w:rsidP="0060470B">
            <w:pPr>
              <w:pStyle w:val="a4"/>
              <w:jc w:val="left"/>
              <w:rPr>
                <w:w w:val="101"/>
              </w:rPr>
            </w:pPr>
            <w:r w:rsidRPr="00DF238F">
              <w:rPr>
                <w:w w:val="101"/>
              </w:rPr>
              <w:t>Поэзия и проза с модернистской доминантой.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8F" w:rsidRPr="00DF238F" w:rsidRDefault="00DF238F" w:rsidP="0060470B">
            <w:r w:rsidRPr="00DF238F">
              <w:t>Работа с прозаическими и стихотворными текстами.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8F" w:rsidRPr="00DF238F" w:rsidRDefault="00DF238F" w:rsidP="0060470B">
            <w:r w:rsidRPr="00DF238F">
              <w:t>Особенности модернистской литературы на примерах.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8F" w:rsidRPr="00DF238F" w:rsidRDefault="00DF238F" w:rsidP="0060470B"/>
        </w:tc>
      </w:tr>
      <w:tr w:rsidR="00DF238F" w:rsidRPr="00DF238F" w:rsidTr="00DF238F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8F" w:rsidRPr="00DF238F" w:rsidRDefault="00DF238F" w:rsidP="00DF238F">
            <w:pPr>
              <w:jc w:val="center"/>
            </w:pPr>
            <w:r w:rsidRPr="00DF238F">
              <w:t>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8F" w:rsidRPr="00DF238F" w:rsidRDefault="00DF238F" w:rsidP="0060470B">
            <w:pPr>
              <w:pStyle w:val="a4"/>
              <w:jc w:val="left"/>
            </w:pPr>
            <w:r w:rsidRPr="00DF238F">
              <w:t>И.А. Бродский. Слово о поэте. Основные темы лирики.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8F" w:rsidRPr="00DF238F" w:rsidRDefault="00DF238F" w:rsidP="0060470B">
            <w:pPr>
              <w:rPr>
                <w:color w:val="FF0000"/>
              </w:rPr>
            </w:pPr>
            <w:r w:rsidRPr="00DF238F">
              <w:t>Сообщения учащихся.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8F" w:rsidRPr="00DF238F" w:rsidRDefault="00DF238F" w:rsidP="0060470B">
            <w:r w:rsidRPr="00DF238F">
              <w:t>Хронологическая таблица.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8F" w:rsidRPr="00DF238F" w:rsidRDefault="00DF238F" w:rsidP="0060470B"/>
        </w:tc>
      </w:tr>
      <w:tr w:rsidR="00DF238F" w:rsidRPr="00DF238F" w:rsidTr="00DF238F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8F" w:rsidRPr="00DF238F" w:rsidRDefault="00DF238F" w:rsidP="00DF238F">
            <w:pPr>
              <w:jc w:val="center"/>
            </w:pPr>
            <w:r w:rsidRPr="00DF238F">
              <w:t>4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8F" w:rsidRPr="00DF238F" w:rsidRDefault="00DF238F" w:rsidP="0060470B">
            <w:pPr>
              <w:pStyle w:val="a4"/>
              <w:jc w:val="left"/>
            </w:pPr>
            <w:r w:rsidRPr="00DF238F">
              <w:t>Современная литературная ситуация.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8F" w:rsidRPr="00DF238F" w:rsidRDefault="00DF238F" w:rsidP="0060470B">
            <w:r w:rsidRPr="00DF238F">
              <w:t>Лекция учителя.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8F" w:rsidRPr="00DF238F" w:rsidRDefault="00DF238F" w:rsidP="0060470B">
            <w:r w:rsidRPr="00DF238F">
              <w:t>Тезисы лекции.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8F" w:rsidRPr="00DF238F" w:rsidRDefault="00DF238F" w:rsidP="0060470B"/>
        </w:tc>
      </w:tr>
      <w:tr w:rsidR="00DF238F" w:rsidRPr="00DF238F" w:rsidTr="00DF238F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8F" w:rsidRPr="00DF238F" w:rsidRDefault="00DF238F" w:rsidP="00DF238F">
            <w:pPr>
              <w:jc w:val="center"/>
            </w:pPr>
            <w:r w:rsidRPr="00DF238F">
              <w:t>5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8F" w:rsidRPr="00DF238F" w:rsidRDefault="00DF238F" w:rsidP="0060470B">
            <w:pPr>
              <w:pStyle w:val="a4"/>
              <w:jc w:val="left"/>
            </w:pPr>
            <w:r w:rsidRPr="00DF238F">
              <w:t>Зарубежная литература. Обзор.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8F" w:rsidRPr="00DF238F" w:rsidRDefault="00DF238F" w:rsidP="0060470B">
            <w:r w:rsidRPr="00DF238F">
              <w:t>Индивидуальные сообщения.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8F" w:rsidRPr="00DF238F" w:rsidRDefault="00DF238F" w:rsidP="0060470B">
            <w:r w:rsidRPr="00DF238F">
              <w:t>Анализ понравившегося произведения зарубежного автора.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8F" w:rsidRPr="00DF238F" w:rsidRDefault="00DF238F" w:rsidP="0060470B"/>
        </w:tc>
      </w:tr>
      <w:tr w:rsidR="00DF238F" w:rsidRPr="00DF238F" w:rsidTr="00DF238F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8F" w:rsidRPr="00DF238F" w:rsidRDefault="00DF238F" w:rsidP="00DF238F">
            <w:pPr>
              <w:jc w:val="center"/>
            </w:pPr>
            <w:r w:rsidRPr="00DF238F">
              <w:t>6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8F" w:rsidRPr="00DF238F" w:rsidRDefault="00DF238F" w:rsidP="0060470B">
            <w:pPr>
              <w:pStyle w:val="a4"/>
              <w:jc w:val="left"/>
            </w:pPr>
            <w:r w:rsidRPr="00DF238F">
              <w:t xml:space="preserve">Д.Б. Шоу. Творчество. «Дом, где разбиваются сердца».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8F" w:rsidRPr="00DF238F" w:rsidRDefault="00DF238F" w:rsidP="0060470B">
            <w:r>
              <w:t>Чтение и анализ</w:t>
            </w:r>
            <w:r w:rsidRPr="00DF238F">
              <w:t xml:space="preserve">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8F" w:rsidRPr="00DF238F" w:rsidRDefault="00DF238F" w:rsidP="0060470B">
            <w:r w:rsidRPr="00DF238F">
              <w:t>Лексическая работа.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8F" w:rsidRPr="00DF238F" w:rsidRDefault="00DF238F" w:rsidP="0060470B"/>
        </w:tc>
      </w:tr>
      <w:tr w:rsidR="00DF238F" w:rsidRPr="00DF238F" w:rsidTr="00DF238F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8F" w:rsidRPr="00DF238F" w:rsidRDefault="00DF238F" w:rsidP="00DF238F">
            <w:pPr>
              <w:jc w:val="center"/>
            </w:pPr>
            <w:r w:rsidRPr="00DF238F">
              <w:t>7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8F" w:rsidRPr="00DF238F" w:rsidRDefault="00DF238F" w:rsidP="0060470B">
            <w:pPr>
              <w:pStyle w:val="a4"/>
              <w:jc w:val="left"/>
            </w:pPr>
            <w:r w:rsidRPr="00DF238F">
              <w:t>Д.Б. Шоу. «Дом, где разбиваются сердца». Анализ произведения.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8F" w:rsidRPr="00DF238F" w:rsidRDefault="00DF238F" w:rsidP="0060470B">
            <w:r>
              <w:t>Проблематика пьесы</w:t>
            </w:r>
            <w:r w:rsidRPr="00DF238F">
              <w:t>. Герои.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8F" w:rsidRPr="00DF238F" w:rsidRDefault="00DF238F" w:rsidP="0060470B">
            <w:r w:rsidRPr="00DF238F">
              <w:t>Сообщения.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8F" w:rsidRPr="00DF238F" w:rsidRDefault="00DF238F" w:rsidP="0060470B"/>
        </w:tc>
      </w:tr>
      <w:tr w:rsidR="00DF238F" w:rsidRPr="00DF238F" w:rsidTr="00DF238F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8F" w:rsidRPr="00DF238F" w:rsidRDefault="00DF238F" w:rsidP="00DF238F">
            <w:pPr>
              <w:jc w:val="center"/>
            </w:pPr>
            <w:r w:rsidRPr="00DF238F">
              <w:t>8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8F" w:rsidRPr="00DF238F" w:rsidRDefault="00DF238F" w:rsidP="0060470B">
            <w:pPr>
              <w:pStyle w:val="a4"/>
              <w:jc w:val="left"/>
            </w:pPr>
            <w:r w:rsidRPr="00DF238F">
              <w:t>Значение литературы в становлении личности.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8F" w:rsidRPr="00DF238F" w:rsidRDefault="00DF238F" w:rsidP="0060470B">
            <w:r w:rsidRPr="00DF238F">
              <w:t>Слово учителя.</w:t>
            </w:r>
            <w:r w:rsidR="008C55FB">
              <w:t xml:space="preserve"> Проблемные вопросы.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8F" w:rsidRPr="00DF238F" w:rsidRDefault="00DF238F" w:rsidP="0060470B">
            <w:r w:rsidRPr="00DF238F">
              <w:t>Тезисы.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8F" w:rsidRPr="00DF238F" w:rsidRDefault="00DF238F" w:rsidP="0060470B"/>
        </w:tc>
      </w:tr>
      <w:tr w:rsidR="00DF238F" w:rsidRPr="00DF238F" w:rsidTr="00DF238F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8F" w:rsidRPr="00DF238F" w:rsidRDefault="00DF238F" w:rsidP="00DF238F">
            <w:pPr>
              <w:jc w:val="center"/>
            </w:pPr>
            <w:r w:rsidRPr="00DF238F">
              <w:t>9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8F" w:rsidRPr="00DF238F" w:rsidRDefault="00DF238F" w:rsidP="0060470B">
            <w:pPr>
              <w:pStyle w:val="a4"/>
              <w:jc w:val="left"/>
            </w:pPr>
            <w:r w:rsidRPr="00DF238F">
              <w:t>Современная литературная ситуация: реальность и перспективы.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8F" w:rsidRPr="00DF238F" w:rsidRDefault="00DF238F" w:rsidP="0060470B">
            <w:r w:rsidRPr="00DF238F">
              <w:t>Слово учителя.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8F" w:rsidRPr="00DF238F" w:rsidRDefault="00DF238F" w:rsidP="0060470B">
            <w:pPr>
              <w:rPr>
                <w:color w:val="FF000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8F" w:rsidRPr="00DF238F" w:rsidRDefault="00DF238F" w:rsidP="0060470B"/>
        </w:tc>
      </w:tr>
    </w:tbl>
    <w:p w:rsidR="00176682" w:rsidRPr="00DF238F" w:rsidRDefault="00176682" w:rsidP="00176682"/>
    <w:p w:rsidR="00176682" w:rsidRPr="00DF238F" w:rsidRDefault="00176682" w:rsidP="00176682"/>
    <w:p w:rsidR="00176682" w:rsidRPr="00DF238F" w:rsidRDefault="00176682" w:rsidP="00176682"/>
    <w:p w:rsidR="00176682" w:rsidRPr="00DF238F" w:rsidRDefault="00176682" w:rsidP="00176682"/>
    <w:p w:rsidR="00176682" w:rsidRPr="00DF238F" w:rsidRDefault="00176682" w:rsidP="00176682"/>
    <w:p w:rsidR="00176682" w:rsidRPr="00DF238F" w:rsidRDefault="00176682" w:rsidP="00176682"/>
    <w:p w:rsidR="00176682" w:rsidRPr="00DF238F" w:rsidRDefault="00176682" w:rsidP="00176682"/>
    <w:p w:rsidR="00176682" w:rsidRPr="00DF238F" w:rsidRDefault="00176682" w:rsidP="00176682"/>
    <w:p w:rsidR="00176682" w:rsidRPr="00DF238F" w:rsidRDefault="00176682" w:rsidP="00176682"/>
    <w:p w:rsidR="00B7171A" w:rsidRDefault="00B7171A"/>
    <w:sectPr w:rsidR="00B7171A" w:rsidSect="0017668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D1D"/>
    <w:rsid w:val="00176682"/>
    <w:rsid w:val="00416D1D"/>
    <w:rsid w:val="008C55FB"/>
    <w:rsid w:val="00B7171A"/>
    <w:rsid w:val="00DF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68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76682"/>
    <w:rPr>
      <w:rFonts w:ascii="Times New Roman" w:eastAsia="Times New Roman" w:hAnsi="Times New Roman" w:cs="Times New Roman"/>
      <w:lang w:eastAsia="ru-RU"/>
    </w:rPr>
  </w:style>
  <w:style w:type="paragraph" w:styleId="a4">
    <w:name w:val="No Spacing"/>
    <w:link w:val="a3"/>
    <w:uiPriority w:val="1"/>
    <w:qFormat/>
    <w:rsid w:val="00176682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table" w:styleId="a5">
    <w:name w:val="Table Grid"/>
    <w:basedOn w:val="a1"/>
    <w:uiPriority w:val="59"/>
    <w:rsid w:val="0017668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68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76682"/>
    <w:rPr>
      <w:rFonts w:ascii="Times New Roman" w:eastAsia="Times New Roman" w:hAnsi="Times New Roman" w:cs="Times New Roman"/>
      <w:lang w:eastAsia="ru-RU"/>
    </w:rPr>
  </w:style>
  <w:style w:type="paragraph" w:styleId="a4">
    <w:name w:val="No Spacing"/>
    <w:link w:val="a3"/>
    <w:uiPriority w:val="1"/>
    <w:qFormat/>
    <w:rsid w:val="00176682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table" w:styleId="a5">
    <w:name w:val="Table Grid"/>
    <w:basedOn w:val="a1"/>
    <w:uiPriority w:val="59"/>
    <w:rsid w:val="0017668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2020-05-01T14:22:00Z</dcterms:created>
  <dcterms:modified xsi:type="dcterms:W3CDTF">2020-05-01T14:54:00Z</dcterms:modified>
</cp:coreProperties>
</file>